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068"/>
      </w:tblGrid>
      <w:tr w:rsidR="00F378EC" w14:paraId="06585E7A" w14:textId="77777777" w:rsidTr="00B65A00">
        <w:tc>
          <w:tcPr>
            <w:tcW w:w="9283" w:type="dxa"/>
            <w:hideMark/>
          </w:tcPr>
          <w:p w14:paraId="730E89CB" w14:textId="04E84121" w:rsidR="00F378EC" w:rsidRDefault="002613ED" w:rsidP="002613ED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</w:t>
            </w:r>
            <w:bookmarkStart w:id="0" w:name="_GoBack"/>
            <w:bookmarkEnd w:id="0"/>
            <w:r w:rsidR="00F378EC">
              <w:rPr>
                <w:noProof/>
                <w:lang w:val="en-US" w:eastAsia="en-US"/>
              </w:rPr>
              <w:drawing>
                <wp:inline distT="0" distB="0" distL="0" distR="0" wp14:anchorId="688DA056" wp14:editId="1C4CF74F">
                  <wp:extent cx="426720" cy="609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78EC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0FC92E41" w14:textId="77777777" w:rsidR="00F378EC" w:rsidRDefault="00F378EC" w:rsidP="00B65A00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40030AE" w14:textId="77777777" w:rsidR="00F378EC" w:rsidRDefault="00F378EC" w:rsidP="00B65A00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072D2AF1" w14:textId="77777777" w:rsidR="00F378EC" w:rsidRDefault="00F378EC" w:rsidP="00F378EC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85309" wp14:editId="6D566917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EC4DB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dplj22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    </w:t>
      </w:r>
    </w:p>
    <w:p w14:paraId="6AD51100" w14:textId="77777777" w:rsidR="00F378EC" w:rsidRDefault="00F378EC" w:rsidP="00F378EC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9F87D66" w14:textId="2EFEED74" w:rsidR="00F378EC" w:rsidRPr="002613ED" w:rsidRDefault="00F378EC" w:rsidP="002613ED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</w:t>
      </w:r>
      <w:r w:rsidR="002613ED">
        <w:rPr>
          <w:b/>
          <w:sz w:val="12"/>
          <w:szCs w:val="12"/>
        </w:rPr>
        <w:t xml:space="preserve">                                                                                                       </w:t>
      </w:r>
      <w:r w:rsidR="007E6264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7E626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0CEF7D23" w14:textId="77777777" w:rsidR="00F378EC" w:rsidRDefault="00F378EC" w:rsidP="00F378E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996185" w14:textId="02FB2892" w:rsidR="007E6264" w:rsidRDefault="00CD4388" w:rsidP="002613ED">
      <w:pPr>
        <w:pStyle w:val="1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C6C">
        <w:rPr>
          <w:rFonts w:ascii="Times New Roman" w:hAnsi="Times New Roman" w:cs="Times New Roman"/>
          <w:b/>
          <w:sz w:val="28"/>
          <w:szCs w:val="28"/>
        </w:rPr>
        <w:t>9</w:t>
      </w:r>
      <w:r w:rsidR="00F378EC" w:rsidRPr="00AA0C6C">
        <w:rPr>
          <w:rFonts w:ascii="Times New Roman" w:hAnsi="Times New Roman" w:cs="Times New Roman"/>
          <w:b/>
          <w:sz w:val="28"/>
          <w:szCs w:val="28"/>
        </w:rPr>
        <w:t xml:space="preserve"> позачергової сесії селищної ради VІІІ скликання</w:t>
      </w:r>
    </w:p>
    <w:p w14:paraId="78501AB7" w14:textId="77777777" w:rsidR="002613ED" w:rsidRPr="007E6264" w:rsidRDefault="002613ED" w:rsidP="002613ED">
      <w:pPr>
        <w:pStyle w:val="1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2B2721" w14:textId="77777777" w:rsidR="00F378EC" w:rsidRPr="00AA0C6C" w:rsidRDefault="00F378EC" w:rsidP="00F378EC">
      <w:pPr>
        <w:pStyle w:val="10"/>
        <w:spacing w:after="220"/>
        <w:ind w:firstLine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</w:pPr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Про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встановлення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вартості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харчування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учнів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в закладах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загальної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середньої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освіти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Димерської </w:t>
      </w:r>
      <w:proofErr w:type="spellStart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селищної</w:t>
      </w:r>
      <w:proofErr w:type="spellEnd"/>
      <w:r w:rsidRPr="00AA0C6C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 xml:space="preserve"> ради</w:t>
      </w:r>
    </w:p>
    <w:p w14:paraId="5E88EBF6" w14:textId="77777777" w:rsidR="00CD4388" w:rsidRPr="00AA0C6C" w:rsidRDefault="00CD4388" w:rsidP="00F378EC">
      <w:pPr>
        <w:pStyle w:val="10"/>
        <w:spacing w:after="22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5D12771" w14:textId="1C8D824E" w:rsidR="00F378EC" w:rsidRDefault="00CD4388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uk-UA" w:bidi="uk-UA"/>
        </w:rPr>
      </w:pP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Відповідно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до статей 26, </w:t>
      </w:r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59 Закону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України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«Про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місцеве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самоврядування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в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Україні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»,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законів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України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«Про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охорону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дитинства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», «Про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освіту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», «Про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повну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загальну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середню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освіту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», постанов</w:t>
      </w:r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и</w:t>
      </w:r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Кабінету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Міністрів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України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№1591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22.11.2004 року </w:t>
      </w:r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«Про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затвердження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норм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харчування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у закладах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освіти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та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дитячих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закладах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оздоровлення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та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відпочинку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», </w:t>
      </w:r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постанови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Кабінету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Міністрів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України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№856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19.06.2002 </w:t>
      </w:r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року </w:t>
      </w:r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«Про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організацію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харчування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окремих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категорій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учнів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у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загальноосвітн</w:t>
      </w:r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іх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навчальних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закладах», постанови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Кабінету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Міністрів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України</w:t>
      </w:r>
      <w:proofErr w:type="spellEnd"/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№116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02.02.2011</w:t>
      </w:r>
      <w:r w:rsidR="00AA0C6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року</w:t>
      </w:r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«Про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затвердження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Порядку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надання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послуг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харчування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дітей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у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дошкільних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,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учнів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у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загальноосвітніх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та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професійно-технічних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навчальних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закладах,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операції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надання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яких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звільняються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обкладення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податком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на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додану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вартість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»,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враховуючи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рекомендації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постійної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комісії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r w:rsid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з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гуманітарн</w:t>
      </w:r>
      <w:r w:rsid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их</w:t>
      </w:r>
      <w:proofErr w:type="spellEnd"/>
      <w:r w:rsid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питань</w:t>
      </w:r>
      <w:proofErr w:type="spellEnd"/>
      <w:r w:rsidRPr="006E385E">
        <w:rPr>
          <w:rFonts w:ascii="Times New Roman" w:hAnsi="Times New Roman" w:cs="Times New Roman"/>
          <w:color w:val="FF0000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12.08.2021 року</w:t>
      </w:r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, </w:t>
      </w:r>
      <w:proofErr w:type="spellStart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селищна</w:t>
      </w:r>
      <w:proofErr w:type="spellEnd"/>
      <w:r w:rsidR="00F378EC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рада</w:t>
      </w:r>
    </w:p>
    <w:p w14:paraId="7BCCAFF1" w14:textId="77777777" w:rsidR="007E6264" w:rsidRPr="006E385E" w:rsidRDefault="007E6264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E2E32F" w14:textId="77777777" w:rsidR="00F378EC" w:rsidRPr="006E385E" w:rsidRDefault="00F378EC" w:rsidP="007E6264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385E">
        <w:rPr>
          <w:rFonts w:ascii="Times New Roman" w:hAnsi="Times New Roman" w:cs="Times New Roman"/>
          <w:b/>
          <w:iCs/>
          <w:sz w:val="28"/>
          <w:szCs w:val="28"/>
          <w:lang w:val="ru-RU" w:eastAsia="uk-UA" w:bidi="uk-UA"/>
        </w:rPr>
        <w:t>ВИРІШИЛА:</w:t>
      </w:r>
    </w:p>
    <w:p w14:paraId="32324057" w14:textId="68DF8943" w:rsidR="00F378EC" w:rsidRPr="006E385E" w:rsidRDefault="00F378EC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1.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Встановити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 01 вересня 2021 року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вартість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безкоштовного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одноразового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гарячого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харчування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для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учнів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1-4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класів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які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навчаються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в закладах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загальної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середньої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освіти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Димерської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селищної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ради в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розмірі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2</w:t>
      </w:r>
      <w:r w:rsidR="002613ED">
        <w:rPr>
          <w:rFonts w:ascii="Times New Roman" w:hAnsi="Times New Roman" w:cs="Times New Roman"/>
          <w:sz w:val="28"/>
          <w:szCs w:val="28"/>
          <w:lang w:val="ru-RU" w:eastAsia="uk-UA" w:bidi="uk-UA"/>
        </w:rPr>
        <w:t>5</w:t>
      </w: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грив</w:t>
      </w:r>
      <w:r w:rsidR="002613ED">
        <w:rPr>
          <w:rFonts w:ascii="Times New Roman" w:hAnsi="Times New Roman" w:cs="Times New Roman"/>
          <w:sz w:val="28"/>
          <w:szCs w:val="28"/>
          <w:lang w:val="ru-RU" w:eastAsia="uk-UA" w:bidi="uk-UA"/>
        </w:rPr>
        <w:t>ень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00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копійок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.</w:t>
      </w:r>
    </w:p>
    <w:p w14:paraId="4CDB2145" w14:textId="71178208" w:rsidR="00F378EC" w:rsidRPr="006E385E" w:rsidRDefault="00F378EC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uk-UA" w:bidi="uk-UA"/>
        </w:rPr>
      </w:pP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2.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Встановити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 01 вересня 2021 року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вартість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безкоштовного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одноразового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гарячого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харчування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для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учнів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5-11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класів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які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навчаються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в закладах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загальної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середньої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освіти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Димерської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селищної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ради в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розмірі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2</w:t>
      </w:r>
      <w:r w:rsidR="002613ED">
        <w:rPr>
          <w:rFonts w:ascii="Times New Roman" w:hAnsi="Times New Roman" w:cs="Times New Roman"/>
          <w:sz w:val="28"/>
          <w:szCs w:val="28"/>
          <w:lang w:val="ru-RU" w:eastAsia="uk-UA" w:bidi="uk-UA"/>
        </w:rPr>
        <w:t>8</w:t>
      </w: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гривень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00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копійок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.</w:t>
      </w:r>
    </w:p>
    <w:p w14:paraId="0D9841D7" w14:textId="77777777" w:rsidR="00F378EC" w:rsidRPr="006E385E" w:rsidRDefault="00F378EC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3.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Забезпечити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безоплатним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харчуванням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1-4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класів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5228C8E" w14:textId="77777777" w:rsidR="00F378EC" w:rsidRPr="006E385E" w:rsidRDefault="00F378EC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4.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Забезпечити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безоплатним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харчуванням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5-11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класів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пільгових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категорій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 (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дітей-сиріт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позбавлених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батьківського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піклування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інвалідністю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особливими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освітніми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потребами,</w:t>
      </w:r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навчаються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спеціальних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інклюзивних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класах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учнів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які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мають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статус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дитини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яка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постраждала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внаслідок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воєнних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збройних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конфліктів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із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числа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внутрішньо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переміщених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осіб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із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сімей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які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отримують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допомогу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відповідно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до Закону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України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"Про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державну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соціальну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допомогу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малозабезпеченим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сім’ям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",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батьки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є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учасниками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бойових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брали участь в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антитерористичній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операції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призвані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військову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службу по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мобілізації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, один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батьків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загинув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(пропав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безвісти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помер,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захищаючи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незалежність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територіальну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цілісність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багатодітних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сімей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не належать до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вказаних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категорій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, але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вкрай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потребують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безоплатного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харчування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довідки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місцевого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3976E6F2" w14:textId="77777777" w:rsidR="00F378EC" w:rsidRPr="006E385E" w:rsidRDefault="00F378EC" w:rsidP="002613ED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Визнати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таким,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що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втратило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чинність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рішення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Димерської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селищної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ради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від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06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січня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2021 ро</w:t>
      </w:r>
      <w:r w:rsidR="00CD4388"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к</w:t>
      </w: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у </w:t>
      </w:r>
      <w:r w:rsidRPr="006E385E">
        <w:rPr>
          <w:rFonts w:ascii="Times New Roman" w:hAnsi="Times New Roman" w:cs="Times New Roman"/>
          <w:sz w:val="28"/>
          <w:szCs w:val="28"/>
          <w:lang w:val="ru-RU"/>
        </w:rPr>
        <w:t>№127-3-</w:t>
      </w:r>
      <w:r w:rsidRPr="006E385E">
        <w:rPr>
          <w:rFonts w:ascii="Times New Roman" w:hAnsi="Times New Roman" w:cs="Times New Roman"/>
          <w:sz w:val="28"/>
          <w:szCs w:val="28"/>
        </w:rPr>
        <w:t>VIII</w:t>
      </w:r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>встановлення</w:t>
      </w:r>
      <w:proofErr w:type="spellEnd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>вартості</w:t>
      </w:r>
      <w:proofErr w:type="spellEnd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>харчування</w:t>
      </w:r>
      <w:proofErr w:type="spellEnd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закладах </w:t>
      </w:r>
      <w:proofErr w:type="spellStart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>освіти</w:t>
      </w:r>
      <w:proofErr w:type="spellEnd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Димерської </w:t>
      </w:r>
      <w:proofErr w:type="spellStart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>селищної</w:t>
      </w:r>
      <w:proofErr w:type="spellEnd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 на 2021 </w:t>
      </w:r>
      <w:proofErr w:type="spellStart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>рік</w:t>
      </w:r>
      <w:proofErr w:type="spellEnd"/>
      <w:r w:rsidRPr="006E385E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.</w:t>
      </w:r>
    </w:p>
    <w:p w14:paraId="2186B712" w14:textId="77777777" w:rsidR="00F378EC" w:rsidRPr="006E385E" w:rsidRDefault="00F378EC" w:rsidP="002613ED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uk-UA" w:bidi="uk-UA"/>
        </w:rPr>
      </w:pPr>
      <w:r w:rsidRPr="006E385E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CD4388" w:rsidRPr="006E385E">
        <w:rPr>
          <w:rFonts w:ascii="Times New Roman" w:hAnsi="Times New Roman" w:cs="Times New Roman"/>
          <w:sz w:val="28"/>
          <w:szCs w:val="28"/>
          <w:lang w:val="ru-RU"/>
        </w:rPr>
        <w:t>Дане</w:t>
      </w:r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рішення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набуває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>чинності</w:t>
      </w:r>
      <w:proofErr w:type="spellEnd"/>
      <w:r w:rsidRPr="006E385E">
        <w:rPr>
          <w:rFonts w:ascii="Times New Roman" w:hAnsi="Times New Roman" w:cs="Times New Roman"/>
          <w:sz w:val="28"/>
          <w:szCs w:val="28"/>
          <w:lang w:val="ru-RU" w:eastAsia="uk-UA" w:bidi="uk-UA"/>
        </w:rPr>
        <w:t xml:space="preserve"> з 01 вересня 2021 року.</w:t>
      </w:r>
    </w:p>
    <w:p w14:paraId="21171CEE" w14:textId="32BA1871" w:rsidR="007E6264" w:rsidRPr="007E6264" w:rsidRDefault="007E6264" w:rsidP="007E6264">
      <w:pPr>
        <w:shd w:val="clear" w:color="auto" w:fill="FFFFFF"/>
        <w:spacing w:after="150"/>
        <w:jc w:val="both"/>
        <w:rPr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 xml:space="preserve">          </w:t>
      </w:r>
      <w:r w:rsidR="00F378EC" w:rsidRPr="007E6264">
        <w:rPr>
          <w:color w:val="000000"/>
          <w:sz w:val="28"/>
          <w:szCs w:val="28"/>
          <w:lang w:eastAsia="uk-UA" w:bidi="uk-UA"/>
        </w:rPr>
        <w:t xml:space="preserve">7. </w:t>
      </w:r>
      <w:r w:rsidRPr="007E6264">
        <w:rPr>
          <w:color w:val="333333"/>
          <w:sz w:val="28"/>
          <w:szCs w:val="28"/>
          <w:lang w:val="uk-UA"/>
        </w:rPr>
        <w:t>Контроль за виконанням даного рішення покласти на відділ освіти Димерської селищної ради.</w:t>
      </w:r>
    </w:p>
    <w:p w14:paraId="0AE659E7" w14:textId="28486D56" w:rsidR="00F378EC" w:rsidRDefault="00F378EC" w:rsidP="007E6264">
      <w:pPr>
        <w:pStyle w:val="10"/>
        <w:spacing w:after="0"/>
        <w:ind w:firstLine="700"/>
        <w:contextualSpacing/>
        <w:jc w:val="both"/>
        <w:rPr>
          <w:b/>
          <w:sz w:val="28"/>
          <w:szCs w:val="28"/>
          <w:lang w:val="uk-UA"/>
        </w:rPr>
      </w:pPr>
    </w:p>
    <w:p w14:paraId="7D973E40" w14:textId="77777777" w:rsidR="007E6264" w:rsidRPr="006E385E" w:rsidRDefault="007E6264" w:rsidP="007E6264">
      <w:pPr>
        <w:pStyle w:val="10"/>
        <w:spacing w:after="0"/>
        <w:ind w:firstLine="700"/>
        <w:contextualSpacing/>
        <w:jc w:val="both"/>
        <w:rPr>
          <w:b/>
          <w:sz w:val="28"/>
          <w:szCs w:val="28"/>
          <w:lang w:val="uk-UA"/>
        </w:rPr>
      </w:pPr>
    </w:p>
    <w:p w14:paraId="4213ACFD" w14:textId="3B39C1E3" w:rsidR="00F378EC" w:rsidRPr="006E385E" w:rsidRDefault="00F378EC" w:rsidP="00F378EC">
      <w:pPr>
        <w:spacing w:line="276" w:lineRule="auto"/>
        <w:contextualSpacing/>
        <w:jc w:val="both"/>
        <w:rPr>
          <w:b/>
          <w:sz w:val="28"/>
          <w:szCs w:val="28"/>
        </w:rPr>
      </w:pPr>
      <w:r w:rsidRPr="006E385E">
        <w:rPr>
          <w:sz w:val="28"/>
          <w:szCs w:val="28"/>
          <w:lang w:val="uk-UA"/>
        </w:rPr>
        <w:t xml:space="preserve">       С</w:t>
      </w:r>
      <w:r w:rsidRPr="006E385E">
        <w:rPr>
          <w:b/>
          <w:sz w:val="28"/>
          <w:szCs w:val="28"/>
          <w:lang w:val="uk-UA"/>
        </w:rPr>
        <w:t xml:space="preserve">елищний голова          </w:t>
      </w:r>
      <w:r w:rsidR="00CD4388" w:rsidRPr="006E385E">
        <w:rPr>
          <w:b/>
          <w:sz w:val="28"/>
          <w:szCs w:val="28"/>
          <w:lang w:val="uk-UA"/>
        </w:rPr>
        <w:t xml:space="preserve">    </w:t>
      </w:r>
      <w:r w:rsidR="00CD4388" w:rsidRPr="006E385E">
        <w:rPr>
          <w:b/>
          <w:sz w:val="28"/>
          <w:szCs w:val="28"/>
          <w:lang w:val="uk-UA"/>
        </w:rPr>
        <w:tab/>
      </w:r>
      <w:r w:rsidR="00CD4388" w:rsidRPr="006E385E">
        <w:rPr>
          <w:b/>
          <w:sz w:val="28"/>
          <w:szCs w:val="28"/>
          <w:lang w:val="uk-UA"/>
        </w:rPr>
        <w:tab/>
      </w:r>
      <w:r w:rsidR="006E385E">
        <w:rPr>
          <w:b/>
          <w:sz w:val="28"/>
          <w:szCs w:val="28"/>
          <w:lang w:val="uk-UA"/>
        </w:rPr>
        <w:t xml:space="preserve">           </w:t>
      </w:r>
      <w:r w:rsidR="00CD4388" w:rsidRPr="006E385E">
        <w:rPr>
          <w:b/>
          <w:sz w:val="28"/>
          <w:szCs w:val="28"/>
          <w:lang w:val="uk-UA"/>
        </w:rPr>
        <w:t xml:space="preserve"> </w:t>
      </w:r>
      <w:r w:rsidR="007E6264">
        <w:rPr>
          <w:b/>
          <w:sz w:val="28"/>
          <w:szCs w:val="28"/>
          <w:lang w:val="uk-UA"/>
        </w:rPr>
        <w:t xml:space="preserve">           </w:t>
      </w:r>
      <w:r w:rsidR="00CD4388" w:rsidRPr="006E385E">
        <w:rPr>
          <w:b/>
          <w:sz w:val="28"/>
          <w:szCs w:val="28"/>
          <w:lang w:val="uk-UA"/>
        </w:rPr>
        <w:t xml:space="preserve">    </w:t>
      </w:r>
      <w:r w:rsidR="006E385E">
        <w:rPr>
          <w:b/>
          <w:sz w:val="28"/>
          <w:szCs w:val="28"/>
          <w:lang w:val="uk-UA"/>
        </w:rPr>
        <w:t xml:space="preserve">В.В. </w:t>
      </w:r>
      <w:proofErr w:type="spellStart"/>
      <w:r w:rsidR="006E385E">
        <w:rPr>
          <w:b/>
          <w:sz w:val="28"/>
          <w:szCs w:val="28"/>
          <w:lang w:val="uk-UA"/>
        </w:rPr>
        <w:t>Підкурганний</w:t>
      </w:r>
      <w:proofErr w:type="spellEnd"/>
    </w:p>
    <w:p w14:paraId="07E036FC" w14:textId="77777777" w:rsidR="00F378EC" w:rsidRPr="006E385E" w:rsidRDefault="00F378EC" w:rsidP="00F378EC">
      <w:pPr>
        <w:jc w:val="both"/>
        <w:rPr>
          <w:b/>
          <w:sz w:val="28"/>
          <w:szCs w:val="28"/>
          <w:lang w:val="uk-UA"/>
        </w:rPr>
      </w:pPr>
    </w:p>
    <w:p w14:paraId="3FAA298E" w14:textId="77777777" w:rsidR="00CD4388" w:rsidRPr="006E385E" w:rsidRDefault="00CD4388" w:rsidP="00CD4388">
      <w:pPr>
        <w:ind w:left="-180"/>
        <w:rPr>
          <w:sz w:val="28"/>
          <w:szCs w:val="28"/>
        </w:rPr>
      </w:pPr>
    </w:p>
    <w:p w14:paraId="7E08F56A" w14:textId="77777777" w:rsidR="00CD4388" w:rsidRDefault="00CD4388" w:rsidP="00CD4388">
      <w:pPr>
        <w:ind w:left="-180"/>
        <w:rPr>
          <w:sz w:val="28"/>
          <w:szCs w:val="28"/>
        </w:rPr>
      </w:pPr>
    </w:p>
    <w:p w14:paraId="38BBD2A1" w14:textId="77777777" w:rsidR="00CD4388" w:rsidRDefault="00CD4388" w:rsidP="00CD4388">
      <w:pPr>
        <w:ind w:left="-180"/>
        <w:rPr>
          <w:sz w:val="28"/>
          <w:szCs w:val="28"/>
        </w:rPr>
      </w:pPr>
    </w:p>
    <w:p w14:paraId="188C2C5A" w14:textId="77777777" w:rsidR="00CD4388" w:rsidRDefault="00CD4388" w:rsidP="00CD4388">
      <w:pPr>
        <w:ind w:left="-180"/>
        <w:rPr>
          <w:sz w:val="28"/>
          <w:szCs w:val="28"/>
        </w:rPr>
      </w:pPr>
    </w:p>
    <w:p w14:paraId="548E4592" w14:textId="77777777" w:rsidR="00CD4388" w:rsidRDefault="00CD4388" w:rsidP="00CD4388">
      <w:pPr>
        <w:ind w:left="-180"/>
        <w:rPr>
          <w:sz w:val="28"/>
          <w:szCs w:val="28"/>
        </w:rPr>
      </w:pPr>
    </w:p>
    <w:p w14:paraId="710FD9D0" w14:textId="77777777" w:rsidR="00CD4388" w:rsidRDefault="00CD4388" w:rsidP="00CD4388">
      <w:pPr>
        <w:ind w:left="-180"/>
        <w:rPr>
          <w:sz w:val="28"/>
          <w:szCs w:val="28"/>
        </w:rPr>
      </w:pPr>
    </w:p>
    <w:p w14:paraId="0823F05C" w14:textId="77777777" w:rsidR="00CD4388" w:rsidRDefault="00CD4388" w:rsidP="00CD4388">
      <w:pPr>
        <w:ind w:left="-180"/>
        <w:rPr>
          <w:sz w:val="28"/>
          <w:szCs w:val="28"/>
        </w:rPr>
      </w:pPr>
    </w:p>
    <w:p w14:paraId="65C8AD32" w14:textId="77777777" w:rsidR="00CD4388" w:rsidRDefault="00CD4388" w:rsidP="00CD4388">
      <w:pPr>
        <w:ind w:left="-180"/>
        <w:rPr>
          <w:sz w:val="28"/>
          <w:szCs w:val="28"/>
        </w:rPr>
      </w:pPr>
    </w:p>
    <w:p w14:paraId="5EA944B5" w14:textId="77777777" w:rsidR="00CD4388" w:rsidRDefault="00CD4388" w:rsidP="00CD4388">
      <w:pPr>
        <w:ind w:left="-180"/>
        <w:rPr>
          <w:sz w:val="28"/>
          <w:szCs w:val="28"/>
        </w:rPr>
      </w:pPr>
    </w:p>
    <w:p w14:paraId="1EBDC306" w14:textId="77777777" w:rsidR="00CD4388" w:rsidRDefault="00CD4388" w:rsidP="00CD4388">
      <w:pPr>
        <w:ind w:left="-180"/>
        <w:rPr>
          <w:sz w:val="28"/>
          <w:szCs w:val="28"/>
        </w:rPr>
      </w:pPr>
    </w:p>
    <w:p w14:paraId="70EF8CE7" w14:textId="77777777" w:rsidR="00CD4388" w:rsidRDefault="00CD4388" w:rsidP="00CD4388">
      <w:pPr>
        <w:ind w:left="-180"/>
        <w:rPr>
          <w:sz w:val="28"/>
          <w:szCs w:val="28"/>
        </w:rPr>
      </w:pPr>
    </w:p>
    <w:p w14:paraId="30FD5DF3" w14:textId="77777777" w:rsidR="00CD4388" w:rsidRDefault="00CD4388" w:rsidP="00CD4388">
      <w:pPr>
        <w:ind w:left="-180"/>
        <w:rPr>
          <w:sz w:val="28"/>
          <w:szCs w:val="28"/>
        </w:rPr>
      </w:pPr>
    </w:p>
    <w:p w14:paraId="0309F9A4" w14:textId="77777777" w:rsidR="00CD4388" w:rsidRDefault="00CD4388" w:rsidP="00CD4388">
      <w:pPr>
        <w:ind w:left="-180"/>
        <w:rPr>
          <w:sz w:val="28"/>
          <w:szCs w:val="28"/>
        </w:rPr>
      </w:pPr>
    </w:p>
    <w:p w14:paraId="30BAAB32" w14:textId="77777777" w:rsidR="00CD4388" w:rsidRDefault="00CD4388" w:rsidP="00CD4388">
      <w:pPr>
        <w:ind w:left="-180"/>
        <w:rPr>
          <w:sz w:val="28"/>
          <w:szCs w:val="28"/>
        </w:rPr>
      </w:pPr>
    </w:p>
    <w:p w14:paraId="044673DD" w14:textId="77777777" w:rsidR="00CD4388" w:rsidRDefault="00CD4388" w:rsidP="00CD4388">
      <w:pPr>
        <w:ind w:left="-180"/>
        <w:rPr>
          <w:sz w:val="28"/>
          <w:szCs w:val="28"/>
        </w:rPr>
      </w:pPr>
    </w:p>
    <w:p w14:paraId="1DD78F79" w14:textId="77777777" w:rsidR="00CD4388" w:rsidRDefault="00CD4388" w:rsidP="00CD4388">
      <w:pPr>
        <w:ind w:left="-180"/>
        <w:rPr>
          <w:sz w:val="28"/>
          <w:szCs w:val="28"/>
        </w:rPr>
      </w:pPr>
    </w:p>
    <w:p w14:paraId="71A7D28C" w14:textId="073526F0" w:rsidR="00CD4388" w:rsidRDefault="00CD4388" w:rsidP="00CD4388">
      <w:pPr>
        <w:ind w:left="-180"/>
        <w:rPr>
          <w:sz w:val="28"/>
          <w:szCs w:val="28"/>
        </w:rPr>
      </w:pPr>
    </w:p>
    <w:p w14:paraId="1D236C87" w14:textId="2E3C1E6E" w:rsidR="006E385E" w:rsidRDefault="006E385E" w:rsidP="00CD4388">
      <w:pPr>
        <w:ind w:left="-180"/>
        <w:rPr>
          <w:sz w:val="28"/>
          <w:szCs w:val="28"/>
        </w:rPr>
      </w:pPr>
    </w:p>
    <w:p w14:paraId="53681B21" w14:textId="5BE5B187" w:rsidR="007E6264" w:rsidRDefault="007E6264" w:rsidP="00CD4388">
      <w:pPr>
        <w:ind w:left="-180"/>
        <w:rPr>
          <w:sz w:val="28"/>
          <w:szCs w:val="28"/>
        </w:rPr>
      </w:pPr>
    </w:p>
    <w:p w14:paraId="76ADCF2D" w14:textId="77777777" w:rsidR="007E6264" w:rsidRDefault="007E6264" w:rsidP="00CD4388">
      <w:pPr>
        <w:ind w:left="-180"/>
        <w:rPr>
          <w:sz w:val="28"/>
          <w:szCs w:val="28"/>
        </w:rPr>
      </w:pPr>
    </w:p>
    <w:p w14:paraId="770ACA0F" w14:textId="77777777" w:rsidR="006E385E" w:rsidRDefault="006E385E" w:rsidP="00CD4388">
      <w:pPr>
        <w:ind w:left="-180"/>
        <w:rPr>
          <w:sz w:val="28"/>
          <w:szCs w:val="28"/>
        </w:rPr>
      </w:pPr>
    </w:p>
    <w:p w14:paraId="4E452A89" w14:textId="77777777" w:rsidR="00CD4388" w:rsidRDefault="00CD4388" w:rsidP="00CD4388">
      <w:pPr>
        <w:ind w:left="-180"/>
        <w:rPr>
          <w:sz w:val="28"/>
          <w:szCs w:val="28"/>
        </w:rPr>
      </w:pPr>
    </w:p>
    <w:p w14:paraId="4E7DB657" w14:textId="77777777" w:rsidR="00CD4388" w:rsidRPr="00B36EEB" w:rsidRDefault="00CD4388" w:rsidP="00CD4388">
      <w:pPr>
        <w:ind w:left="-180"/>
        <w:rPr>
          <w:sz w:val="28"/>
          <w:szCs w:val="28"/>
        </w:rPr>
      </w:pPr>
      <w:proofErr w:type="spellStart"/>
      <w:r w:rsidRPr="00B36EEB">
        <w:rPr>
          <w:sz w:val="28"/>
          <w:szCs w:val="28"/>
        </w:rPr>
        <w:t>смт</w:t>
      </w:r>
      <w:proofErr w:type="spellEnd"/>
      <w:r w:rsidRPr="00B36EEB">
        <w:rPr>
          <w:sz w:val="28"/>
          <w:szCs w:val="28"/>
        </w:rPr>
        <w:t xml:space="preserve"> </w:t>
      </w:r>
      <w:proofErr w:type="spellStart"/>
      <w:r w:rsidRPr="00B36EEB">
        <w:rPr>
          <w:sz w:val="28"/>
          <w:szCs w:val="28"/>
        </w:rPr>
        <w:t>Димер</w:t>
      </w:r>
      <w:proofErr w:type="spellEnd"/>
    </w:p>
    <w:p w14:paraId="47C90903" w14:textId="77777777" w:rsidR="00CD4388" w:rsidRPr="00B36EEB" w:rsidRDefault="00CD4388" w:rsidP="00CD4388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  <w:lang w:val="uk-UA"/>
        </w:rPr>
        <w:t>12</w:t>
      </w:r>
      <w:r w:rsidRPr="00B36EEB">
        <w:rPr>
          <w:sz w:val="28"/>
          <w:szCs w:val="28"/>
        </w:rPr>
        <w:t xml:space="preserve"> </w:t>
      </w:r>
      <w:proofErr w:type="spellStart"/>
      <w:r w:rsidRPr="00B36EEB">
        <w:rPr>
          <w:sz w:val="28"/>
          <w:szCs w:val="28"/>
        </w:rPr>
        <w:t>серпня</w:t>
      </w:r>
      <w:proofErr w:type="spellEnd"/>
      <w:r w:rsidRPr="00B36EEB">
        <w:rPr>
          <w:sz w:val="28"/>
          <w:szCs w:val="28"/>
        </w:rPr>
        <w:t xml:space="preserve"> 2021 року</w:t>
      </w:r>
    </w:p>
    <w:p w14:paraId="066B9707" w14:textId="73275C36" w:rsidR="00CD4388" w:rsidRPr="00B36EEB" w:rsidRDefault="00CD4388" w:rsidP="00CD4388">
      <w:pPr>
        <w:ind w:left="-180"/>
        <w:rPr>
          <w:sz w:val="28"/>
          <w:szCs w:val="28"/>
        </w:rPr>
      </w:pPr>
      <w:r w:rsidRPr="00B36EEB">
        <w:rPr>
          <w:sz w:val="28"/>
          <w:szCs w:val="28"/>
        </w:rPr>
        <w:t xml:space="preserve">№ </w:t>
      </w:r>
      <w:r w:rsidR="002613ED">
        <w:rPr>
          <w:sz w:val="28"/>
          <w:szCs w:val="28"/>
          <w:lang w:val="uk-UA"/>
        </w:rPr>
        <w:t>585</w:t>
      </w:r>
      <w:r w:rsidRPr="00B36EEB">
        <w:rPr>
          <w:sz w:val="28"/>
          <w:szCs w:val="28"/>
        </w:rPr>
        <w:t>-9-</w:t>
      </w:r>
      <w:r w:rsidRPr="00B36EEB">
        <w:rPr>
          <w:sz w:val="28"/>
          <w:szCs w:val="28"/>
          <w:lang w:val="en-US"/>
        </w:rPr>
        <w:t>V</w:t>
      </w:r>
      <w:r w:rsidRPr="00B36EEB">
        <w:rPr>
          <w:sz w:val="28"/>
          <w:szCs w:val="28"/>
        </w:rPr>
        <w:t>ІІІ</w:t>
      </w:r>
    </w:p>
    <w:sectPr w:rsidR="00CD4388" w:rsidRPr="00B36EEB" w:rsidSect="006002FB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B2011"/>
    <w:multiLevelType w:val="hybridMultilevel"/>
    <w:tmpl w:val="0D526B36"/>
    <w:lvl w:ilvl="0" w:tplc="88D03448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8EC"/>
    <w:rsid w:val="002613ED"/>
    <w:rsid w:val="004F3F5A"/>
    <w:rsid w:val="006002FB"/>
    <w:rsid w:val="006E385E"/>
    <w:rsid w:val="007E6264"/>
    <w:rsid w:val="00984050"/>
    <w:rsid w:val="00AA0C6C"/>
    <w:rsid w:val="00CD4388"/>
    <w:rsid w:val="00F3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EB324"/>
  <w15:chartTrackingRefBased/>
  <w15:docId w15:val="{938272D2-7C2E-4D38-B3FC-2CAFF508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7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378E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F378EC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3"/>
    <w:rsid w:val="00F378EC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7E626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8</cp:revision>
  <cp:lastPrinted>2021-08-12T11:52:00Z</cp:lastPrinted>
  <dcterms:created xsi:type="dcterms:W3CDTF">2021-08-10T14:05:00Z</dcterms:created>
  <dcterms:modified xsi:type="dcterms:W3CDTF">2021-08-12T11:58:00Z</dcterms:modified>
</cp:coreProperties>
</file>